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34" w:rsidRPr="004900A5" w:rsidRDefault="005D0034" w:rsidP="005C36B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 Italic" w:eastAsia="Arial Unicode MS" w:hAnsi="Times New Roman Italic" w:cs="Times New Roman Italic"/>
          <w:bCs/>
          <w:color w:val="000000"/>
          <w:spacing w:val="-5"/>
          <w:sz w:val="18"/>
          <w:szCs w:val="18"/>
        </w:rPr>
      </w:pPr>
      <w:r w:rsidRPr="004900A5">
        <w:rPr>
          <w:rFonts w:ascii="Times New Roman Italic" w:eastAsia="Arial Unicode MS" w:hAnsi="Times New Roman Italic" w:cs="Times New Roman Italic"/>
          <w:bCs/>
          <w:noProof/>
          <w:color w:val="000000"/>
          <w:spacing w:val="-5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-5998</wp:posOffset>
            </wp:positionV>
            <wp:extent cx="960120" cy="80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 w:val="18"/>
          <w:szCs w:val="18"/>
        </w:rPr>
        <w:t>Government of Nepal</w:t>
      </w:r>
    </w:p>
    <w:p w:rsidR="005D0034" w:rsidRPr="004900A5" w:rsidRDefault="005D0034" w:rsidP="005C36B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 Italic" w:eastAsia="Arial Unicode MS" w:hAnsi="Times New Roman Italic" w:cs="Times New Roman Italic"/>
          <w:bCs/>
          <w:color w:val="000000"/>
          <w:spacing w:val="-5"/>
          <w:sz w:val="18"/>
          <w:szCs w:val="18"/>
        </w:rPr>
      </w:pPr>
      <w:r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 w:val="18"/>
          <w:szCs w:val="18"/>
        </w:rPr>
        <w:t>Ministry of Energy, Water Resources &amp; Irrigation</w:t>
      </w:r>
    </w:p>
    <w:p w:rsidR="005D0034" w:rsidRPr="004900A5" w:rsidRDefault="005C36B8" w:rsidP="005C36B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</w:pPr>
      <w:r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  <w:t>Department of W</w:t>
      </w:r>
      <w:r w:rsidR="005D0034"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  <w:t>ater Resources &amp; Irrigation</w:t>
      </w:r>
    </w:p>
    <w:p w:rsidR="005D0034" w:rsidRPr="004900A5" w:rsidRDefault="005D0034" w:rsidP="005C36B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6"/>
        </w:rPr>
      </w:pPr>
      <w:r w:rsidRPr="004900A5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6"/>
        </w:rPr>
        <w:t xml:space="preserve">Rani </w:t>
      </w:r>
      <w:proofErr w:type="spellStart"/>
      <w:r w:rsidRPr="004900A5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6"/>
        </w:rPr>
        <w:t>Jamara</w:t>
      </w:r>
      <w:proofErr w:type="spellEnd"/>
      <w:r w:rsidR="00297F2D" w:rsidRPr="004900A5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6"/>
        </w:rPr>
        <w:t xml:space="preserve"> </w:t>
      </w:r>
      <w:proofErr w:type="spellStart"/>
      <w:r w:rsidRPr="004900A5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6"/>
        </w:rPr>
        <w:t>Kulariya</w:t>
      </w:r>
      <w:proofErr w:type="spellEnd"/>
      <w:r w:rsidRPr="004900A5">
        <w:rPr>
          <w:rFonts w:ascii="Times New Roman Italic" w:eastAsia="Arial Unicode MS" w:hAnsi="Times New Roman Italic" w:cs="Times New Roman Italic"/>
          <w:b/>
          <w:color w:val="000000"/>
          <w:spacing w:val="-5"/>
          <w:sz w:val="26"/>
          <w:szCs w:val="26"/>
        </w:rPr>
        <w:t xml:space="preserve"> Irrigation Project</w:t>
      </w:r>
    </w:p>
    <w:p w:rsidR="005D0034" w:rsidRPr="004900A5" w:rsidRDefault="005D0034" w:rsidP="005D0034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</w:pPr>
      <w:proofErr w:type="spellStart"/>
      <w:r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  <w:t>Tikapur</w:t>
      </w:r>
      <w:proofErr w:type="spellEnd"/>
      <w:r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  <w:t xml:space="preserve">, </w:t>
      </w:r>
      <w:proofErr w:type="spellStart"/>
      <w:r w:rsidRPr="004900A5">
        <w:rPr>
          <w:rFonts w:ascii="Times New Roman Italic" w:eastAsia="Arial Unicode MS" w:hAnsi="Times New Roman Italic" w:cs="Times New Roman Italic"/>
          <w:bCs/>
          <w:color w:val="000000"/>
          <w:spacing w:val="-5"/>
          <w:szCs w:val="22"/>
        </w:rPr>
        <w:t>Kailali</w:t>
      </w:r>
      <w:proofErr w:type="spellEnd"/>
    </w:p>
    <w:p w:rsidR="005D0034" w:rsidRPr="004900A5" w:rsidRDefault="002C72F1" w:rsidP="005D0034">
      <w:pPr>
        <w:widowControl w:val="0"/>
        <w:autoSpaceDE w:val="0"/>
        <w:autoSpaceDN w:val="0"/>
        <w:adjustRightInd w:val="0"/>
        <w:spacing w:before="88" w:after="0" w:line="276" w:lineRule="exact"/>
        <w:jc w:val="center"/>
        <w:rPr>
          <w:rFonts w:ascii="Times New Roman Italic" w:eastAsia="Arial Unicode MS" w:hAnsi="Times New Roman Italic" w:cs="Times New Roman Italic"/>
          <w:b/>
          <w:bCs/>
          <w:color w:val="000000"/>
          <w:spacing w:val="-5"/>
          <w:sz w:val="30"/>
          <w:szCs w:val="30"/>
        </w:rPr>
      </w:pPr>
      <w:r w:rsidRPr="004900A5">
        <w:rPr>
          <w:rFonts w:ascii="Times New Roman Italic" w:eastAsia="Arial Unicode MS" w:hAnsi="Times New Roman Italic" w:cs="Times New Roman Italic"/>
          <w:b/>
          <w:bCs/>
          <w:color w:val="000000"/>
          <w:spacing w:val="-5"/>
          <w:sz w:val="30"/>
          <w:szCs w:val="30"/>
        </w:rPr>
        <w:t xml:space="preserve">Amendment </w:t>
      </w:r>
      <w:r w:rsidR="001E4845" w:rsidRPr="004900A5">
        <w:rPr>
          <w:rFonts w:ascii="Times New Roman Italic" w:eastAsia="Arial Unicode MS" w:hAnsi="Times New Roman Italic" w:cs="Times New Roman Italic"/>
          <w:b/>
          <w:bCs/>
          <w:color w:val="000000"/>
          <w:spacing w:val="-5"/>
          <w:sz w:val="30"/>
          <w:szCs w:val="30"/>
        </w:rPr>
        <w:t>Notice</w:t>
      </w:r>
      <w:r w:rsidR="00437A52">
        <w:rPr>
          <w:rFonts w:ascii="Times New Roman Italic" w:eastAsia="Arial Unicode MS" w:hAnsi="Times New Roman Italic" w:cs="Times New Roman Italic"/>
          <w:b/>
          <w:bCs/>
          <w:color w:val="000000"/>
          <w:spacing w:val="-5"/>
          <w:sz w:val="30"/>
          <w:szCs w:val="30"/>
        </w:rPr>
        <w:t>-3</w:t>
      </w:r>
      <w:bookmarkStart w:id="0" w:name="_GoBack"/>
      <w:bookmarkEnd w:id="0"/>
    </w:p>
    <w:p w:rsidR="008A1168" w:rsidRPr="004900A5" w:rsidRDefault="005D0034" w:rsidP="00D1553D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</w:pPr>
      <w:r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>(</w:t>
      </w:r>
      <w:r w:rsidR="007A1C9C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 xml:space="preserve">First </w:t>
      </w:r>
      <w:r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 xml:space="preserve">Date of publication: </w:t>
      </w:r>
      <w:r w:rsidR="0038242A"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202</w:t>
      </w:r>
      <w:r w:rsidR="00F558F6"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1</w:t>
      </w:r>
      <w:r w:rsidR="0038242A"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/0</w:t>
      </w:r>
      <w:r w:rsidR="00F558F6"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2</w:t>
      </w:r>
      <w:r w:rsidR="0038242A"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/</w:t>
      </w:r>
      <w:r w:rsidR="00E760D9"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2</w:t>
      </w:r>
      <w:r w:rsidR="007A1C9C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5</w:t>
      </w:r>
      <w:r w:rsidRPr="004900A5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5"/>
          <w:sz w:val="16"/>
          <w:szCs w:val="16"/>
        </w:rPr>
        <w:t>)</w:t>
      </w:r>
    </w:p>
    <w:p w:rsidR="00F558F6" w:rsidRDefault="00297F2D" w:rsidP="00E760D9">
      <w:pPr>
        <w:widowControl w:val="0"/>
        <w:autoSpaceDE w:val="0"/>
        <w:autoSpaceDN w:val="0"/>
        <w:adjustRightInd w:val="0"/>
        <w:spacing w:before="88" w:after="0" w:line="276" w:lineRule="exact"/>
        <w:ind w:left="-270" w:right="-360"/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</w:pPr>
      <w:r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>This</w:t>
      </w:r>
      <w:r w:rsidR="00CA061F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 xml:space="preserve"> is to notify to all eligible bidders,</w:t>
      </w:r>
      <w:r w:rsidR="001E4845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 xml:space="preserve"> date of several procurement activities for the </w:t>
      </w:r>
      <w:r w:rsidR="00F558F6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 xml:space="preserve">contract no. </w:t>
      </w:r>
      <w:r>
        <w:rPr>
          <w:rFonts w:ascii="Times New Roman" w:eastAsia="Arial Unicode MS" w:hAnsi="Times New Roman" w:cs="Times New Roman"/>
          <w:color w:val="FF0000"/>
          <w:spacing w:val="-3"/>
          <w:sz w:val="20"/>
        </w:rPr>
        <w:t>RJKIP/</w:t>
      </w:r>
      <w:proofErr w:type="spellStart"/>
      <w:r>
        <w:rPr>
          <w:rFonts w:ascii="Times New Roman" w:eastAsia="Arial Unicode MS" w:hAnsi="Times New Roman" w:cs="Times New Roman"/>
          <w:color w:val="FF0000"/>
          <w:spacing w:val="-3"/>
          <w:sz w:val="20"/>
        </w:rPr>
        <w:t>RTW-KARNALI</w:t>
      </w:r>
      <w:proofErr w:type="spellEnd"/>
      <w:r>
        <w:rPr>
          <w:rFonts w:ascii="Times New Roman" w:eastAsia="Arial Unicode MS" w:hAnsi="Times New Roman" w:cs="Times New Roman"/>
          <w:color w:val="FF0000"/>
          <w:spacing w:val="-3"/>
          <w:sz w:val="20"/>
        </w:rPr>
        <w:t>/</w:t>
      </w:r>
      <w:proofErr w:type="spellStart"/>
      <w:r>
        <w:rPr>
          <w:rFonts w:ascii="Times New Roman" w:eastAsia="Arial Unicode MS" w:hAnsi="Times New Roman" w:cs="Times New Roman"/>
          <w:color w:val="FF0000"/>
          <w:spacing w:val="-3"/>
          <w:sz w:val="20"/>
        </w:rPr>
        <w:t>NCB</w:t>
      </w:r>
      <w:proofErr w:type="spellEnd"/>
      <w:r>
        <w:rPr>
          <w:rFonts w:ascii="Times New Roman" w:eastAsia="Arial Unicode MS" w:hAnsi="Times New Roman" w:cs="Times New Roman"/>
          <w:color w:val="FF0000"/>
          <w:spacing w:val="-3"/>
          <w:sz w:val="20"/>
        </w:rPr>
        <w:t>-11</w:t>
      </w:r>
      <w:r w:rsidR="00F558F6" w:rsidRPr="008E2965">
        <w:rPr>
          <w:rFonts w:ascii="Times New Roman" w:eastAsia="Arial Unicode MS" w:hAnsi="Times New Roman" w:cs="Times New Roman"/>
          <w:color w:val="FF0000"/>
          <w:spacing w:val="-3"/>
          <w:sz w:val="20"/>
        </w:rPr>
        <w:t>/077-78</w:t>
      </w:r>
      <w:r w:rsidR="00F558F6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 xml:space="preserve"> </w:t>
      </w:r>
      <w:proofErr w:type="gramStart"/>
      <w:r w:rsidR="001E4845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 xml:space="preserve">has been </w:t>
      </w:r>
      <w:r w:rsidR="008A605C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>am</w:t>
      </w:r>
      <w:r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>ended</w:t>
      </w:r>
      <w:proofErr w:type="gramEnd"/>
      <w:r w:rsidR="00CA061F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 xml:space="preserve"> as mentioned below</w:t>
      </w:r>
      <w:r w:rsidR="00E760D9">
        <w:rPr>
          <w:rFonts w:ascii="Times New Roman" w:eastAsia="Arial Unicode MS" w:hAnsi="Times New Roman" w:cs="Times New Roman"/>
          <w:i/>
          <w:iCs/>
          <w:color w:val="000000"/>
          <w:spacing w:val="-5"/>
          <w:szCs w:val="22"/>
        </w:rPr>
        <w:t>:</w:t>
      </w:r>
    </w:p>
    <w:tbl>
      <w:tblPr>
        <w:tblStyle w:val="TableGrid"/>
        <w:tblW w:w="11384" w:type="dxa"/>
        <w:jc w:val="center"/>
        <w:tblLook w:val="04A0" w:firstRow="1" w:lastRow="0" w:firstColumn="1" w:lastColumn="0" w:noHBand="0" w:noVBand="1"/>
      </w:tblPr>
      <w:tblGrid>
        <w:gridCol w:w="2761"/>
        <w:gridCol w:w="4191"/>
        <w:gridCol w:w="4432"/>
      </w:tblGrid>
      <w:tr w:rsidR="008A1168" w:rsidTr="00E760D9">
        <w:trPr>
          <w:trHeight w:val="445"/>
          <w:jc w:val="center"/>
        </w:trPr>
        <w:tc>
          <w:tcPr>
            <w:tcW w:w="2761" w:type="dxa"/>
            <w:shd w:val="clear" w:color="auto" w:fill="F2F2F2" w:themeFill="background1" w:themeFillShade="F2"/>
          </w:tcPr>
          <w:p w:rsidR="008C69B7" w:rsidRPr="00E760D9" w:rsidRDefault="006A0DA7" w:rsidP="007A1C9C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Amendment N</w:t>
            </w:r>
            <w:r w:rsid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 xml:space="preserve">o. </w:t>
            </w:r>
          </w:p>
        </w:tc>
        <w:tc>
          <w:tcPr>
            <w:tcW w:w="4191" w:type="dxa"/>
            <w:shd w:val="clear" w:color="auto" w:fill="F2F2F2" w:themeFill="background1" w:themeFillShade="F2"/>
          </w:tcPr>
          <w:p w:rsidR="008C69B7" w:rsidRPr="00E760D9" w:rsidRDefault="00FB4F5C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Scheduled</w:t>
            </w:r>
            <w:r w:rsidR="008C69B7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 xml:space="preserve"> date</w:t>
            </w:r>
            <w:r w:rsidR="004E0F73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 xml:space="preserve"> and information</w:t>
            </w:r>
          </w:p>
        </w:tc>
        <w:tc>
          <w:tcPr>
            <w:tcW w:w="4432" w:type="dxa"/>
            <w:shd w:val="clear" w:color="auto" w:fill="F2F2F2" w:themeFill="background1" w:themeFillShade="F2"/>
          </w:tcPr>
          <w:p w:rsidR="008C69B7" w:rsidRPr="00E760D9" w:rsidRDefault="005C36B8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Amended</w:t>
            </w:r>
            <w:r w:rsidR="00390DF7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 xml:space="preserve"> date  &amp; information</w:t>
            </w:r>
          </w:p>
        </w:tc>
      </w:tr>
      <w:tr w:rsidR="00F856FF" w:rsidTr="00E760D9">
        <w:trPr>
          <w:trHeight w:val="1376"/>
          <w:jc w:val="center"/>
        </w:trPr>
        <w:tc>
          <w:tcPr>
            <w:tcW w:w="2761" w:type="dxa"/>
            <w:vAlign w:val="center"/>
          </w:tcPr>
          <w:p w:rsidR="00F856FF" w:rsidRPr="00E760D9" w:rsidRDefault="007A1C9C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          Amendment -3</w:t>
            </w:r>
          </w:p>
        </w:tc>
        <w:tc>
          <w:tcPr>
            <w:tcW w:w="4191" w:type="dxa"/>
          </w:tcPr>
          <w:p w:rsidR="007A1C9C" w:rsidRDefault="00E760D9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>D</w:t>
            </w:r>
            <w:r w:rsidR="00F856FF"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eadline for bid submission: </w:t>
            </w:r>
            <w:r w:rsidR="00F856FF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2021/02/2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6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,</w:t>
            </w:r>
            <w:r w:rsidR="00F856FF"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 </w:t>
            </w:r>
          </w:p>
          <w:p w:rsidR="00F856FF" w:rsidRPr="00E760D9" w:rsidRDefault="001A0D42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>Time: 12:00 Noon</w:t>
            </w:r>
          </w:p>
          <w:p w:rsidR="00F856FF" w:rsidRPr="00E760D9" w:rsidRDefault="00F856FF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Bid Opening Date: 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202</w:t>
            </w:r>
            <w:r w:rsidR="001A0D42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1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/0</w:t>
            </w:r>
            <w:r w:rsidR="001A0D42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2/2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6</w:t>
            </w: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 </w:t>
            </w:r>
          </w:p>
          <w:p w:rsidR="00F856FF" w:rsidRPr="00E760D9" w:rsidRDefault="00F856FF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Bid Validity: 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202</w:t>
            </w:r>
            <w:r w:rsidR="001A0D42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1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/</w:t>
            </w:r>
            <w:r w:rsidR="001A0D42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05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/</w:t>
            </w:r>
            <w:r w:rsidR="001A0D42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7</w:t>
            </w:r>
          </w:p>
          <w:p w:rsidR="00E760D9" w:rsidRPr="00E760D9" w:rsidRDefault="00E760D9" w:rsidP="007A1C9C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Bid Security Validity date: 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2021/06/2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432" w:type="dxa"/>
          </w:tcPr>
          <w:p w:rsidR="001A0D42" w:rsidRPr="00E760D9" w:rsidRDefault="00E760D9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>D</w:t>
            </w:r>
            <w:r w:rsidR="00F856FF"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eadline for bid submission: </w:t>
            </w:r>
            <w:r w:rsidR="00F856FF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2021/0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3</w:t>
            </w:r>
            <w:r w:rsidR="00F856FF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/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04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,</w:t>
            </w:r>
            <w:r w:rsidR="001A0D42"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="001A0D42"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>Time: 12:00 Noon</w:t>
            </w:r>
          </w:p>
          <w:p w:rsidR="001A0D42" w:rsidRPr="00E760D9" w:rsidRDefault="001A0D42" w:rsidP="004900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Bid Opening  </w:t>
            </w:r>
            <w:r w:rsidR="00F856FF"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Date: 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2021/0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3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/</w:t>
            </w:r>
            <w:r w:rsid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04</w:t>
            </w:r>
            <w:r w:rsidRPr="00E760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 xml:space="preserve">, </w:t>
            </w: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Time:  01:00 PM </w:t>
            </w:r>
          </w:p>
          <w:p w:rsidR="007A1C9C" w:rsidRDefault="00F856FF" w:rsidP="007A1C9C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>Bid Validity</w:t>
            </w:r>
            <w:r w:rsidR="007A1C9C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 </w:t>
            </w: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: </w:t>
            </w:r>
            <w:r w:rsidR="007A1C9C" w:rsidRPr="007A1C9C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</w:rPr>
              <w:t>120 days after Bid Opening</w:t>
            </w:r>
          </w:p>
          <w:p w:rsidR="00F856FF" w:rsidRPr="00E760D9" w:rsidRDefault="00E760D9" w:rsidP="007A1C9C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</w:rPr>
            </w:pP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>B</w:t>
            </w:r>
            <w:r w:rsidR="007A1C9C">
              <w:rPr>
                <w:rFonts w:ascii="Times New Roman" w:eastAsia="Arial Unicode MS" w:hAnsi="Times New Roman" w:cs="Times New Roman"/>
                <w:color w:val="000000"/>
                <w:sz w:val="20"/>
              </w:rPr>
              <w:t>id Security Validity</w:t>
            </w:r>
            <w:r w:rsidRPr="00E760D9">
              <w:rPr>
                <w:rFonts w:ascii="Times New Roman" w:eastAsia="Arial Unicode MS" w:hAnsi="Times New Roman" w:cs="Times New Roman"/>
                <w:color w:val="000000"/>
                <w:sz w:val="20"/>
              </w:rPr>
              <w:t xml:space="preserve">: </w:t>
            </w:r>
            <w:r w:rsidR="007A1C9C">
              <w:rPr>
                <w:rFonts w:ascii="Times New Roman" w:eastAsia="Arial Unicode MS" w:hAnsi="Times New Roman" w:cs="Times New Roman"/>
                <w:color w:val="000000"/>
                <w:sz w:val="20"/>
              </w:rPr>
              <w:t>30 days beyond the bid validity period.</w:t>
            </w:r>
          </w:p>
        </w:tc>
      </w:tr>
    </w:tbl>
    <w:p w:rsidR="00AB1D83" w:rsidRDefault="006E4CD8" w:rsidP="006E4CD8">
      <w:pPr>
        <w:widowControl w:val="0"/>
        <w:autoSpaceDE w:val="0"/>
        <w:autoSpaceDN w:val="0"/>
        <w:adjustRightInd w:val="0"/>
        <w:spacing w:before="54" w:after="120" w:line="253" w:lineRule="exact"/>
        <w:ind w:left="7200" w:firstLine="720"/>
        <w:jc w:val="both"/>
      </w:pPr>
      <w:r>
        <w:rPr>
          <w:rFonts w:ascii="Times New Roman" w:eastAsia="Arial Unicode MS" w:hAnsi="Times New Roman" w:cs="Times New Roman"/>
          <w:b/>
          <w:bCs/>
          <w:color w:val="000000"/>
          <w:spacing w:val="-5"/>
          <w:sz w:val="20"/>
        </w:rPr>
        <w:t xml:space="preserve">                        </w:t>
      </w:r>
      <w:r w:rsidR="005D0034" w:rsidRPr="00FB7099">
        <w:rPr>
          <w:rFonts w:ascii="Times New Roman" w:eastAsia="Arial Unicode MS" w:hAnsi="Times New Roman" w:cs="Times New Roman"/>
          <w:b/>
          <w:bCs/>
          <w:color w:val="000000"/>
          <w:spacing w:val="-5"/>
          <w:sz w:val="20"/>
        </w:rPr>
        <w:t>Project Director</w:t>
      </w:r>
    </w:p>
    <w:sectPr w:rsidR="00AB1D83" w:rsidSect="00297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491B"/>
    <w:multiLevelType w:val="hybridMultilevel"/>
    <w:tmpl w:val="1590B2B4"/>
    <w:lvl w:ilvl="0" w:tplc="3EEA1B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951"/>
    <w:multiLevelType w:val="hybridMultilevel"/>
    <w:tmpl w:val="05AA83AE"/>
    <w:lvl w:ilvl="0" w:tplc="3EEA1B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3970"/>
    <w:multiLevelType w:val="multilevel"/>
    <w:tmpl w:val="41584C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 Italic" w:hAnsi="Times New Roman Bold Italic" w:cs="Times New Roman Bold Italic" w:hint="default"/>
      </w:rPr>
    </w:lvl>
    <w:lvl w:ilvl="1">
      <w:start w:val="11"/>
      <w:numFmt w:val="decimal"/>
      <w:isLgl/>
      <w:lvlText w:val="%1.%2"/>
      <w:lvlJc w:val="left"/>
      <w:pPr>
        <w:ind w:left="624" w:hanging="444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034"/>
    <w:rsid w:val="0002388A"/>
    <w:rsid w:val="000E29AA"/>
    <w:rsid w:val="00105AEB"/>
    <w:rsid w:val="001A0D42"/>
    <w:rsid w:val="001E1BA9"/>
    <w:rsid w:val="001E4845"/>
    <w:rsid w:val="002825B3"/>
    <w:rsid w:val="00297F2D"/>
    <w:rsid w:val="002C72F1"/>
    <w:rsid w:val="002F145D"/>
    <w:rsid w:val="003616BA"/>
    <w:rsid w:val="0038242A"/>
    <w:rsid w:val="00390DF7"/>
    <w:rsid w:val="003A182A"/>
    <w:rsid w:val="003A646E"/>
    <w:rsid w:val="00432BBB"/>
    <w:rsid w:val="00437A52"/>
    <w:rsid w:val="00483D41"/>
    <w:rsid w:val="004900A5"/>
    <w:rsid w:val="004D3E0D"/>
    <w:rsid w:val="004E0F73"/>
    <w:rsid w:val="00524EA2"/>
    <w:rsid w:val="005C36B8"/>
    <w:rsid w:val="005D0034"/>
    <w:rsid w:val="005E6885"/>
    <w:rsid w:val="00602D7B"/>
    <w:rsid w:val="006515F2"/>
    <w:rsid w:val="006A0DA7"/>
    <w:rsid w:val="006C6FDD"/>
    <w:rsid w:val="006E4CD8"/>
    <w:rsid w:val="006F5268"/>
    <w:rsid w:val="00756D72"/>
    <w:rsid w:val="007A1C9C"/>
    <w:rsid w:val="007E574A"/>
    <w:rsid w:val="008A1168"/>
    <w:rsid w:val="008A605C"/>
    <w:rsid w:val="008C69B7"/>
    <w:rsid w:val="008D1A18"/>
    <w:rsid w:val="009529D6"/>
    <w:rsid w:val="009A3DE1"/>
    <w:rsid w:val="009D2C48"/>
    <w:rsid w:val="00AB1D83"/>
    <w:rsid w:val="00B07CB0"/>
    <w:rsid w:val="00B50D78"/>
    <w:rsid w:val="00C65C7C"/>
    <w:rsid w:val="00CA061F"/>
    <w:rsid w:val="00D1553D"/>
    <w:rsid w:val="00D41132"/>
    <w:rsid w:val="00DE5B2E"/>
    <w:rsid w:val="00E02536"/>
    <w:rsid w:val="00E760D9"/>
    <w:rsid w:val="00EA0638"/>
    <w:rsid w:val="00EA2892"/>
    <w:rsid w:val="00EA5122"/>
    <w:rsid w:val="00F558F6"/>
    <w:rsid w:val="00F856FF"/>
    <w:rsid w:val="00F85F65"/>
    <w:rsid w:val="00FB4F5C"/>
    <w:rsid w:val="00FB7099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8C28C-4679-42AB-A233-777AB19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34"/>
    <w:pPr>
      <w:spacing w:line="256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03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D0034"/>
    <w:rPr>
      <w:rFonts w:ascii="Calibri" w:eastAsia="Calibri" w:hAnsi="Calibri" w:cs="Mangal"/>
    </w:rPr>
  </w:style>
  <w:style w:type="paragraph" w:styleId="ListParagraph">
    <w:name w:val="List Paragraph"/>
    <w:basedOn w:val="Normal"/>
    <w:link w:val="ListParagraphChar"/>
    <w:uiPriority w:val="34"/>
    <w:qFormat/>
    <w:rsid w:val="005D003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bidi="ar-SA"/>
    </w:rPr>
  </w:style>
  <w:style w:type="table" w:styleId="TableGrid">
    <w:name w:val="Table Grid"/>
    <w:basedOn w:val="TableNormal"/>
    <w:uiPriority w:val="59"/>
    <w:rsid w:val="005D0034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D33B-2C96-46C2-BDE3-6EBC810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904</CharactersWithSpaces>
  <SharedDoc>false</SharedDoc>
  <HLinks>
    <vt:vector size="12" baseType="variant"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http://www.bolpatra.gov.np/egp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http://www.bolpatra.gov.np/egp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6</cp:revision>
  <cp:lastPrinted>2021-02-19T09:54:00Z</cp:lastPrinted>
  <dcterms:created xsi:type="dcterms:W3CDTF">2021-02-25T01:54:00Z</dcterms:created>
  <dcterms:modified xsi:type="dcterms:W3CDTF">2021-02-25T06:29:00Z</dcterms:modified>
</cp:coreProperties>
</file>